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Default="00387FD0">
      <w:pPr>
        <w:rPr>
          <w:b/>
        </w:rPr>
      </w:pPr>
      <w:r w:rsidRPr="00387FD0">
        <w:rPr>
          <w:b/>
        </w:rPr>
        <w:t>Academic accommodations (Pomona college only)</w:t>
      </w:r>
    </w:p>
    <w:p w:rsidR="00387FD0" w:rsidRDefault="00387FD0">
      <w:r>
        <w:t xml:space="preserve">Academic accommodations are split into two categories: permanent and temporary. Permanent accommodations are done with documentation from a licensed medical or mental health provider; this tells the Dean of Students office minimal details of the patient’s conditions along with recommended accommodations. Temporary accommodations are done by contacting the Dean of Students office (we would recommend talking to assistant Dean Alison </w:t>
      </w:r>
      <w:proofErr w:type="spellStart"/>
      <w:r>
        <w:t>Ching</w:t>
      </w:r>
      <w:proofErr w:type="spellEnd"/>
      <w:r>
        <w:t>) and last 1-2 weeks.</w:t>
      </w:r>
    </w:p>
    <w:p w:rsidR="00387FD0" w:rsidRDefault="00387FD0">
      <w:r>
        <w:t>Permanent accommodations:</w:t>
      </w:r>
    </w:p>
    <w:p w:rsidR="00387FD0" w:rsidRDefault="00387FD0" w:rsidP="00387FD0">
      <w:pPr>
        <w:pStyle w:val="ListParagraph"/>
        <w:numPr>
          <w:ilvl w:val="0"/>
          <w:numId w:val="1"/>
        </w:numPr>
      </w:pPr>
      <w:r>
        <w:t xml:space="preserve">Documentation can come from therapists or </w:t>
      </w:r>
      <w:proofErr w:type="spellStart"/>
      <w:r>
        <w:t>Monsour</w:t>
      </w:r>
      <w:proofErr w:type="spellEnd"/>
      <w:r>
        <w:t xml:space="preserve">. Some </w:t>
      </w:r>
      <w:proofErr w:type="spellStart"/>
      <w:r>
        <w:t>specfici</w:t>
      </w:r>
      <w:proofErr w:type="spellEnd"/>
      <w:r>
        <w:t xml:space="preserve"> conditions (e.g. severe OCD or ADHD) require special testing.</w:t>
      </w:r>
    </w:p>
    <w:p w:rsidR="00387FD0" w:rsidRDefault="00387FD0" w:rsidP="00387FD0">
      <w:pPr>
        <w:pStyle w:val="ListParagraph"/>
        <w:numPr>
          <w:ilvl w:val="0"/>
          <w:numId w:val="1"/>
        </w:numPr>
      </w:pPr>
      <w:r>
        <w:t>Students must inform their professors directly about approved accommodations; however, they do NOT need to share why they have accommodations (though they may choose to do so).</w:t>
      </w:r>
    </w:p>
    <w:p w:rsidR="00387FD0" w:rsidRDefault="00387FD0" w:rsidP="00387FD0">
      <w:pPr>
        <w:pStyle w:val="ListParagraph"/>
        <w:numPr>
          <w:ilvl w:val="1"/>
          <w:numId w:val="1"/>
        </w:numPr>
      </w:pPr>
      <w:r>
        <w:t>The Dean of Students office is willing to back students up in asking professors for accommodations; just ask about it.</w:t>
      </w:r>
    </w:p>
    <w:p w:rsidR="00387FD0" w:rsidRDefault="00387FD0" w:rsidP="00387FD0">
      <w:pPr>
        <w:pStyle w:val="ListParagraph"/>
        <w:numPr>
          <w:ilvl w:val="0"/>
          <w:numId w:val="1"/>
        </w:numPr>
      </w:pPr>
      <w:r>
        <w:t>If desired, a friend or mentor can come into the Dean of Students office to support them as they go through the accommodations process.</w:t>
      </w:r>
    </w:p>
    <w:p w:rsidR="00387FD0" w:rsidRDefault="00387FD0" w:rsidP="00387FD0">
      <w:r>
        <w:t>Temporary accommodations:</w:t>
      </w:r>
    </w:p>
    <w:p w:rsidR="00387FD0" w:rsidRDefault="00387FD0" w:rsidP="00387FD0">
      <w:pPr>
        <w:pStyle w:val="ListParagraph"/>
        <w:numPr>
          <w:ilvl w:val="0"/>
          <w:numId w:val="2"/>
        </w:numPr>
      </w:pPr>
      <w:r>
        <w:t xml:space="preserve">Temporary accommodations can </w:t>
      </w:r>
      <w:proofErr w:type="gramStart"/>
      <w:r>
        <w:t>used</w:t>
      </w:r>
      <w:proofErr w:type="gramEnd"/>
      <w:r>
        <w:t xml:space="preserve"> for incredibly stressful short time periods in a student’s life, or as a stopgap for 1-2 weeks as the student seeks documentation of permanent accommodations</w:t>
      </w:r>
    </w:p>
    <w:p w:rsidR="00387FD0" w:rsidRPr="00387FD0" w:rsidRDefault="00387FD0" w:rsidP="00387FD0">
      <w:pPr>
        <w:ind w:left="360"/>
      </w:pPr>
      <w:bookmarkStart w:id="0" w:name="_GoBack"/>
      <w:bookmarkEnd w:id="0"/>
    </w:p>
    <w:sectPr w:rsidR="00387FD0" w:rsidRPr="0038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F7486"/>
    <w:multiLevelType w:val="hybridMultilevel"/>
    <w:tmpl w:val="EE26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40C2C"/>
    <w:multiLevelType w:val="hybridMultilevel"/>
    <w:tmpl w:val="4A3E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2C"/>
    <w:rsid w:val="00387FD0"/>
    <w:rsid w:val="007D4A48"/>
    <w:rsid w:val="00E4232C"/>
    <w:rsid w:val="00F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FD0A"/>
  <w15:chartTrackingRefBased/>
  <w15:docId w15:val="{9B95DEF6-FBA0-4C83-B2FA-92DDA0A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1117</Characters>
  <Application>Microsoft Office Word</Application>
  <DocSecurity>0</DocSecurity>
  <Lines>9</Lines>
  <Paragraphs>2</Paragraphs>
  <ScaleCrop>false</ScaleCrop>
  <Company>Pomona College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2</cp:revision>
  <dcterms:created xsi:type="dcterms:W3CDTF">2016-11-27T22:39:00Z</dcterms:created>
  <dcterms:modified xsi:type="dcterms:W3CDTF">2016-11-27T22:46:00Z</dcterms:modified>
</cp:coreProperties>
</file>